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1A" w:rsidRDefault="00DE357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28.45pt;margin-top:-65.9pt;width:561.05pt;height:28.15pt;z-index:251677696">
            <v:textbox style="mso-next-textbox:#_x0000_s1047">
              <w:txbxContent>
                <w:p w:rsidR="00BA491A" w:rsidRPr="00F24AF2" w:rsidRDefault="00BA491A" w:rsidP="00BA49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4A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Модель методической работы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Строевского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ШО  </w:t>
                  </w:r>
                  <w:r w:rsidRPr="00F24A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на 20</w:t>
                  </w:r>
                  <w:r w:rsidR="00CB53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Pr="00F24A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B53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F24A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учебный год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39.85pt;margin-top:-30.25pt;width:683.5pt;height:105.3pt;z-index:251678720">
            <v:textbox style="mso-next-textbox:#_x0000_s1048">
              <w:txbxContent>
                <w:p w:rsidR="00E43631" w:rsidRDefault="00E43631" w:rsidP="00CB53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Методический проект</w:t>
                  </w:r>
                </w:p>
                <w:p w:rsidR="00CB531F" w:rsidRPr="00570A35" w:rsidRDefault="00CB531F" w:rsidP="00CB53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70A3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Внедрение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целевой </w:t>
                  </w:r>
                  <w:r w:rsidRPr="00570A3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модели наставничества по форме «учитель – учитель»</w:t>
                  </w:r>
                </w:p>
                <w:p w:rsidR="00E43631" w:rsidRDefault="00CB531F" w:rsidP="00CB531F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  <w:r w:rsidRPr="00A94AB5">
                    <w:rPr>
                      <w:b/>
                    </w:rPr>
                    <w:t xml:space="preserve"> в Базовой школе МБОУ «Строевская СОШ» </w:t>
                  </w:r>
                </w:p>
                <w:p w:rsidR="00CB531F" w:rsidRDefault="00CB531F" w:rsidP="00CB531F">
                  <w:pPr>
                    <w:pStyle w:val="a3"/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A94AB5">
                    <w:rPr>
                      <w:b/>
                    </w:rPr>
                    <w:t xml:space="preserve">и </w:t>
                  </w:r>
                  <w:proofErr w:type="gramStart"/>
                  <w:r w:rsidRPr="00A94AB5">
                    <w:rPr>
                      <w:b/>
                    </w:rPr>
                    <w:t>образовательных</w:t>
                  </w:r>
                  <w:proofErr w:type="gramEnd"/>
                  <w:r w:rsidRPr="00A94AB5">
                    <w:rPr>
                      <w:b/>
                    </w:rPr>
                    <w:t xml:space="preserve"> </w:t>
                  </w:r>
                  <w:proofErr w:type="spellStart"/>
                  <w:r w:rsidRPr="00A94AB5">
                    <w:rPr>
                      <w:b/>
                    </w:rPr>
                    <w:t>организациях</w:t>
                  </w:r>
                  <w:r w:rsidRPr="00570A35">
                    <w:rPr>
                      <w:b/>
                      <w:color w:val="000000"/>
                    </w:rPr>
                    <w:t>Строевско</w:t>
                  </w:r>
                  <w:r>
                    <w:rPr>
                      <w:b/>
                      <w:color w:val="000000"/>
                    </w:rPr>
                    <w:t>го</w:t>
                  </w:r>
                  <w:proofErr w:type="spellEnd"/>
                  <w:r w:rsidRPr="00570A35">
                    <w:rPr>
                      <w:b/>
                      <w:color w:val="000000"/>
                    </w:rPr>
                    <w:t xml:space="preserve"> школьно</w:t>
                  </w:r>
                  <w:r>
                    <w:rPr>
                      <w:b/>
                      <w:color w:val="000000"/>
                    </w:rPr>
                    <w:t>го</w:t>
                  </w:r>
                  <w:r w:rsidRPr="00570A35">
                    <w:rPr>
                      <w:b/>
                      <w:color w:val="000000"/>
                    </w:rPr>
                    <w:t xml:space="preserve"> образовательно</w:t>
                  </w:r>
                  <w:r>
                    <w:rPr>
                      <w:b/>
                      <w:color w:val="000000"/>
                    </w:rPr>
                    <w:t>го</w:t>
                  </w:r>
                  <w:r w:rsidRPr="00570A35">
                    <w:rPr>
                      <w:b/>
                      <w:color w:val="000000"/>
                    </w:rPr>
                    <w:t xml:space="preserve"> округ</w:t>
                  </w:r>
                  <w:r>
                    <w:rPr>
                      <w:b/>
                      <w:color w:val="000000"/>
                    </w:rPr>
                    <w:t>а</w:t>
                  </w:r>
                </w:p>
                <w:p w:rsidR="00CB531F" w:rsidRPr="00CE20EF" w:rsidRDefault="00C22AA2" w:rsidP="00CB531F">
                  <w:pPr>
                    <w:pStyle w:val="a3"/>
                    <w:spacing w:line="276" w:lineRule="auto"/>
                    <w:ind w:firstLine="708"/>
                    <w:jc w:val="both"/>
                    <w:rPr>
                      <w:color w:val="000000"/>
                    </w:rPr>
                  </w:pPr>
                  <w:r w:rsidRPr="000E4AAA">
                    <w:rPr>
                      <w:b/>
                    </w:rPr>
                    <w:t xml:space="preserve">Цель: </w:t>
                  </w:r>
                  <w:r w:rsidR="00CB531F" w:rsidRPr="00CE20EF">
                    <w:t xml:space="preserve">Создание условий для формирования эффективной системы поддержки, </w:t>
                  </w:r>
                  <w:r w:rsidR="00CB531F">
                    <w:t xml:space="preserve">профессионального роста </w:t>
                  </w:r>
                  <w:r w:rsidR="00CB531F" w:rsidRPr="00CE20EF">
                    <w:t xml:space="preserve"> педагогических работников (далее - педагоги) разных уровней образования и молодых специалистов</w:t>
                  </w:r>
                  <w:r w:rsidR="00CB531F">
                    <w:t>.</w:t>
                  </w:r>
                </w:p>
                <w:p w:rsidR="00C22AA2" w:rsidRPr="000E4AAA" w:rsidRDefault="00C22AA2" w:rsidP="00CB531F">
                  <w:pPr>
                    <w:pStyle w:val="a3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A491A" w:rsidRDefault="00BA491A"/>
    <w:p w:rsidR="00D55220" w:rsidRDefault="00ED47D1">
      <w:r>
        <w:rPr>
          <w:noProof/>
        </w:rPr>
        <w:pict>
          <v:shape id="_x0000_s1074" type="#_x0000_t202" style="position:absolute;margin-left:-8.1pt;margin-top:354.1pt;width:543.3pt;height:89.7pt;z-index:251702272;mso-height-percent:200;mso-height-percent:200;mso-width-relative:margin;mso-height-relative:margin">
            <v:textbox style="mso-fit-shape-to-text:t">
              <w:txbxContent>
                <w:p w:rsidR="00ED47D1" w:rsidRPr="00ED47D1" w:rsidRDefault="00ED47D1" w:rsidP="00ED47D1">
                  <w:pPr>
                    <w:pStyle w:val="a3"/>
                    <w:jc w:val="center"/>
                    <w:rPr>
                      <w:b/>
                    </w:rPr>
                  </w:pPr>
                  <w:r w:rsidRPr="001E1202">
                    <w:rPr>
                      <w:b/>
                      <w:u w:val="single"/>
                    </w:rPr>
                    <w:t>Районные</w:t>
                  </w:r>
                  <w:r>
                    <w:rPr>
                      <w:b/>
                    </w:rPr>
                    <w:t xml:space="preserve"> профессиональные сообщества</w:t>
                  </w:r>
                  <w:r w:rsidRPr="00ED47D1">
                    <w:rPr>
                      <w:b/>
                    </w:rPr>
                    <w:t>:</w:t>
                  </w:r>
                </w:p>
                <w:p w:rsidR="00ED47D1" w:rsidRPr="00ED47D1" w:rsidRDefault="00ED47D1" w:rsidP="00ED47D1">
                  <w:pPr>
                    <w:pStyle w:val="a3"/>
                    <w:jc w:val="center"/>
                  </w:pPr>
                  <w:proofErr w:type="gramStart"/>
                  <w:r>
                    <w:t xml:space="preserve">учителей математики, </w:t>
                  </w:r>
                  <w:r w:rsidRPr="00ED47D1">
                    <w:t xml:space="preserve"> ЕНЦ</w:t>
                  </w:r>
                  <w:r>
                    <w:t xml:space="preserve">, </w:t>
                  </w:r>
                  <w:r w:rsidRPr="00ED47D1">
                    <w:t xml:space="preserve"> английского языка</w:t>
                  </w:r>
                  <w:r>
                    <w:t xml:space="preserve">, </w:t>
                  </w:r>
                  <w:r w:rsidRPr="00ED47D1">
                    <w:t xml:space="preserve">  физики</w:t>
                  </w:r>
                  <w:r>
                    <w:t xml:space="preserve">, </w:t>
                  </w:r>
                  <w:r w:rsidRPr="00ED47D1">
                    <w:t xml:space="preserve"> немецкого языка</w:t>
                  </w:r>
                  <w:r>
                    <w:t>,</w:t>
                  </w:r>
                  <w:r w:rsidRPr="00ED47D1">
                    <w:t xml:space="preserve">  информатики</w:t>
                  </w:r>
                  <w:r>
                    <w:t>,</w:t>
                  </w:r>
                  <w:r w:rsidRPr="00ED47D1">
                    <w:t xml:space="preserve"> </w:t>
                  </w:r>
                  <w:r>
                    <w:t>начальных классов,</w:t>
                  </w:r>
                  <w:r w:rsidRPr="00ED47D1">
                    <w:t xml:space="preserve">  истории</w:t>
                  </w:r>
                  <w:r>
                    <w:t xml:space="preserve">, физкультуры, </w:t>
                  </w:r>
                  <w:r w:rsidRPr="00ED47D1">
                    <w:t>музыки, технологии  и изобразительного искусства</w:t>
                  </w:r>
                  <w:r>
                    <w:t xml:space="preserve">, а также </w:t>
                  </w:r>
                  <w:r w:rsidRPr="00ED47D1">
                    <w:t xml:space="preserve"> педагогов – психологов</w:t>
                  </w:r>
                  <w:r>
                    <w:t xml:space="preserve">, </w:t>
                  </w:r>
                  <w:r w:rsidRPr="00ED47D1">
                    <w:t xml:space="preserve"> школьных библиотекарей</w:t>
                  </w:r>
                  <w:r>
                    <w:t xml:space="preserve">, </w:t>
                  </w:r>
                  <w:r w:rsidRPr="00ED47D1">
                    <w:t xml:space="preserve"> социальных педагогов</w:t>
                  </w:r>
                  <w:r>
                    <w:t>.</w:t>
                  </w:r>
                  <w:proofErr w:type="gramEnd"/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68" type="#_x0000_t202" style="position:absolute;margin-left:-22.1pt;margin-top:220.35pt;width:183.95pt;height:122.2pt;z-index:251696128">
            <v:textbox style="mso-next-textbox:#_x0000_s1068">
              <w:txbxContent>
                <w:p w:rsidR="00E43631" w:rsidRPr="009D7E6A" w:rsidRDefault="00E43631" w:rsidP="00E43631">
                  <w:pPr>
                    <w:pStyle w:val="a3"/>
                    <w:rPr>
                      <w:b/>
                    </w:rPr>
                  </w:pPr>
                  <w:r w:rsidRPr="009D7E6A">
                    <w:rPr>
                      <w:b/>
                      <w:u w:val="single"/>
                    </w:rPr>
                    <w:t>ТГ</w:t>
                  </w:r>
                  <w:r w:rsidRPr="009D7E6A">
                    <w:rPr>
                      <w:b/>
                    </w:rPr>
                    <w:t xml:space="preserve">  учителей английского языка</w:t>
                  </w:r>
                </w:p>
                <w:p w:rsidR="00E43631" w:rsidRPr="009D64CC" w:rsidRDefault="00E43631" w:rsidP="00E43631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E6A">
                    <w:rPr>
                      <w:b/>
                    </w:rPr>
                    <w:t xml:space="preserve">Тема: </w:t>
                  </w:r>
                  <w:r w:rsidRPr="009D64CC">
                    <w:rPr>
                      <w:shd w:val="clear" w:color="auto" w:fill="FFFFFF"/>
                    </w:rPr>
                    <w:t>Развитие профессиональной компетентности учителей иностранного  по повышению мотивации к изучению иностранного языка</w:t>
                  </w:r>
                </w:p>
                <w:p w:rsidR="00E43631" w:rsidRPr="00F24AF2" w:rsidRDefault="00E43631" w:rsidP="00E43631">
                  <w:pPr>
                    <w:pStyle w:val="a3"/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50" type="#_x0000_t202" style="position:absolute;margin-left:174.5pt;margin-top:220.35pt;width:195.4pt;height:122.2pt;z-index:251679744">
            <v:textbox style="mso-next-textbox:#_x0000_s1050">
              <w:txbxContent>
                <w:p w:rsidR="00D73713" w:rsidRPr="009D7E6A" w:rsidRDefault="00D73713" w:rsidP="00D73713">
                  <w:pPr>
                    <w:pStyle w:val="a3"/>
                    <w:rPr>
                      <w:b/>
                    </w:rPr>
                  </w:pPr>
                  <w:r w:rsidRPr="009D7E6A">
                    <w:rPr>
                      <w:b/>
                      <w:u w:val="single"/>
                    </w:rPr>
                    <w:t>МО</w:t>
                  </w:r>
                  <w:r w:rsidRPr="009D7E6A">
                    <w:rPr>
                      <w:b/>
                    </w:rPr>
                    <w:t xml:space="preserve">  учителей НШ</w:t>
                  </w:r>
                </w:p>
                <w:p w:rsidR="008A7A4E" w:rsidRPr="009D7E6A" w:rsidRDefault="00D73713" w:rsidP="00060475">
                  <w:pPr>
                    <w:pStyle w:val="a3"/>
                    <w:jc w:val="center"/>
                    <w:rPr>
                      <w:b/>
                    </w:rPr>
                  </w:pPr>
                  <w:r w:rsidRPr="009D7E6A">
                    <w:rPr>
                      <w:b/>
                    </w:rPr>
                    <w:t xml:space="preserve">Тема: </w:t>
                  </w:r>
                </w:p>
                <w:p w:rsidR="00D73713" w:rsidRPr="009D64CC" w:rsidRDefault="00EE597F" w:rsidP="00060475">
                  <w:pPr>
                    <w:pStyle w:val="a3"/>
                    <w:jc w:val="center"/>
                  </w:pPr>
                  <w:r w:rsidRPr="009D64CC">
                    <w:rPr>
                      <w:bCs/>
                      <w:shd w:val="clear" w:color="auto" w:fill="FFFFFF"/>
                    </w:rPr>
                    <w:t xml:space="preserve">Самостоятельная работа </w:t>
                  </w:r>
                  <w:r w:rsidR="005D0771" w:rsidRPr="009D64CC">
                    <w:rPr>
                      <w:bCs/>
                      <w:shd w:val="clear" w:color="auto" w:fill="FFFFFF"/>
                    </w:rPr>
                    <w:t>как  средство формирования регулятивных универсальных учебных действий  и условие формирования функциональной грамотности</w:t>
                  </w: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66" type="#_x0000_t202" style="position:absolute;margin-left:564.95pt;margin-top:354.1pt;width:201.5pt;height:44.8pt;z-index:251695104">
            <v:textbox style="mso-next-textbox:#_x0000_s1066">
              <w:txbxContent>
                <w:p w:rsidR="000E4AAA" w:rsidRDefault="00C70F79" w:rsidP="000E4AAA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="000E4AAA">
                    <w:rPr>
                      <w:b/>
                      <w:sz w:val="28"/>
                      <w:szCs w:val="28"/>
                    </w:rPr>
                    <w:t>ни методиста в школах округа</w:t>
                  </w:r>
                </w:p>
                <w:p w:rsidR="000E4AAA" w:rsidRPr="008C4177" w:rsidRDefault="000E4AAA" w:rsidP="000E4AAA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63" type="#_x0000_t202" style="position:absolute;margin-left:564.95pt;margin-top:220.35pt;width:192.9pt;height:122.2pt;z-index:251692032">
            <v:textbox style="mso-next-textbox:#_x0000_s1063">
              <w:txbxContent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70F79">
                    <w:rPr>
                      <w:b/>
                      <w:sz w:val="28"/>
                      <w:szCs w:val="28"/>
                      <w:u w:val="single"/>
                    </w:rPr>
                    <w:t xml:space="preserve">Работа с </w:t>
                  </w:r>
                  <w:proofErr w:type="gramStart"/>
                  <w:r w:rsidRPr="00C70F79">
                    <w:rPr>
                      <w:b/>
                      <w:sz w:val="28"/>
                      <w:szCs w:val="28"/>
                      <w:u w:val="single"/>
                    </w:rPr>
                    <w:t>обучающимися</w:t>
                  </w:r>
                  <w:proofErr w:type="gramEnd"/>
                  <w:r w:rsidRPr="00C70F79"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F79">
                    <w:rPr>
                      <w:b/>
                      <w:sz w:val="28"/>
                      <w:szCs w:val="28"/>
                    </w:rPr>
                    <w:t xml:space="preserve">Ярмарка проектов  </w:t>
                  </w:r>
                </w:p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F79">
                    <w:rPr>
                      <w:b/>
                      <w:sz w:val="28"/>
                      <w:szCs w:val="28"/>
                    </w:rPr>
                    <w:t xml:space="preserve">Я – исследователь  </w:t>
                  </w:r>
                </w:p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F79">
                    <w:rPr>
                      <w:b/>
                      <w:sz w:val="28"/>
                      <w:szCs w:val="28"/>
                    </w:rPr>
                    <w:t xml:space="preserve">Юные исследователи  </w:t>
                  </w:r>
                </w:p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F79">
                    <w:rPr>
                      <w:b/>
                      <w:sz w:val="28"/>
                      <w:szCs w:val="28"/>
                    </w:rPr>
                    <w:t xml:space="preserve">Юность </w:t>
                  </w:r>
                  <w:proofErr w:type="spellStart"/>
                  <w:r w:rsidRPr="00C70F79">
                    <w:rPr>
                      <w:b/>
                      <w:sz w:val="28"/>
                      <w:szCs w:val="28"/>
                    </w:rPr>
                    <w:t>Устьи</w:t>
                  </w:r>
                  <w:proofErr w:type="spellEnd"/>
                </w:p>
                <w:p w:rsidR="005478CD" w:rsidRPr="00C70F79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F79">
                    <w:rPr>
                      <w:b/>
                      <w:sz w:val="28"/>
                      <w:szCs w:val="28"/>
                    </w:rPr>
                    <w:t>Читательский форум – 202</w:t>
                  </w:r>
                  <w:r w:rsidR="00ED47D1">
                    <w:rPr>
                      <w:b/>
                      <w:sz w:val="28"/>
                      <w:szCs w:val="28"/>
                    </w:rPr>
                    <w:t>1</w:t>
                  </w:r>
                </w:p>
                <w:p w:rsidR="005478CD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478CD" w:rsidRPr="00AE4245" w:rsidRDefault="005478CD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72" type="#_x0000_t202" style="position:absolute;margin-left:384.2pt;margin-top:220.35pt;width:171.65pt;height:122.2pt;z-index:251700224">
            <v:textbox style="mso-next-textbox:#_x0000_s1072">
              <w:txbxContent>
                <w:p w:rsidR="005D0771" w:rsidRPr="009D7E6A" w:rsidRDefault="005D0771" w:rsidP="005D0771">
                  <w:pPr>
                    <w:pStyle w:val="a3"/>
                    <w:rPr>
                      <w:b/>
                    </w:rPr>
                  </w:pPr>
                  <w:r w:rsidRPr="009D7E6A">
                    <w:rPr>
                      <w:b/>
                      <w:u w:val="single"/>
                    </w:rPr>
                    <w:t>МО</w:t>
                  </w:r>
                  <w:r w:rsidRPr="009D7E6A">
                    <w:rPr>
                      <w:b/>
                    </w:rPr>
                    <w:t xml:space="preserve">  учителей </w:t>
                  </w:r>
                  <w:r>
                    <w:rPr>
                      <w:b/>
                    </w:rPr>
                    <w:t>гуманитарного цикла</w:t>
                  </w:r>
                </w:p>
                <w:p w:rsidR="005D0771" w:rsidRPr="009D7E6A" w:rsidRDefault="005D0771" w:rsidP="005D0771">
                  <w:pPr>
                    <w:pStyle w:val="a3"/>
                    <w:jc w:val="center"/>
                    <w:rPr>
                      <w:b/>
                    </w:rPr>
                  </w:pPr>
                  <w:r w:rsidRPr="009D7E6A">
                    <w:rPr>
                      <w:b/>
                    </w:rPr>
                    <w:t xml:space="preserve">Тема: </w:t>
                  </w:r>
                </w:p>
                <w:p w:rsidR="005D0771" w:rsidRPr="009D64CC" w:rsidRDefault="00C70F79" w:rsidP="005D0771">
                  <w:pPr>
                    <w:pStyle w:val="a3"/>
                    <w:jc w:val="center"/>
                  </w:pPr>
                  <w:r w:rsidRPr="009D64CC">
                    <w:rPr>
                      <w:bCs/>
                      <w:shd w:val="clear" w:color="auto" w:fill="FFFFFF"/>
                    </w:rPr>
                    <w:t>Читател</w:t>
                  </w:r>
                  <w:bookmarkStart w:id="0" w:name="_GoBack"/>
                  <w:bookmarkEnd w:id="0"/>
                  <w:r w:rsidRPr="009D64CC">
                    <w:rPr>
                      <w:bCs/>
                      <w:shd w:val="clear" w:color="auto" w:fill="FFFFFF"/>
                    </w:rPr>
                    <w:t xml:space="preserve">ьская грамотность как составляющая </w:t>
                  </w:r>
                  <w:r w:rsidR="005D0771" w:rsidRPr="009D64CC">
                    <w:rPr>
                      <w:bCs/>
                      <w:shd w:val="clear" w:color="auto" w:fill="FFFFFF"/>
                    </w:rPr>
                    <w:t xml:space="preserve"> условие функциональной грамотности</w:t>
                  </w: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69" type="#_x0000_t202" style="position:absolute;margin-left:184.2pt;margin-top:188.55pt;width:313.8pt;height:24.75pt;z-index:251697152">
            <v:textbox style="mso-next-textbox:#_x0000_s1069">
              <w:txbxContent>
                <w:p w:rsidR="00BE07DB" w:rsidRDefault="004E4326" w:rsidP="00BE07DB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Традиционные формы работы:</w:t>
                  </w:r>
                </w:p>
                <w:p w:rsidR="00BE07DB" w:rsidRPr="008C4177" w:rsidRDefault="00BE07DB" w:rsidP="00BE07DB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65" type="#_x0000_t202" style="position:absolute;margin-left:39.85pt;margin-top:156.9pt;width:649.65pt;height:26.05pt;z-index:251694080">
            <v:textbox style="mso-next-textbox:#_x0000_s1065">
              <w:txbxContent>
                <w:p w:rsidR="005478CD" w:rsidRPr="00AE4245" w:rsidRDefault="00AA6F6E" w:rsidP="005478CD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Районный  </w:t>
                  </w:r>
                  <w:r w:rsidR="005478CD">
                    <w:rPr>
                      <w:b/>
                      <w:sz w:val="28"/>
                      <w:szCs w:val="28"/>
                    </w:rPr>
                    <w:t xml:space="preserve"> заочный конкурс для педагогов«Траектория </w:t>
                  </w:r>
                  <w:r w:rsidR="009D7E6A">
                    <w:rPr>
                      <w:b/>
                      <w:sz w:val="28"/>
                      <w:szCs w:val="28"/>
                    </w:rPr>
                    <w:t xml:space="preserve">педагогического </w:t>
                  </w:r>
                  <w:r w:rsidR="005478CD">
                    <w:rPr>
                      <w:b/>
                      <w:sz w:val="28"/>
                      <w:szCs w:val="28"/>
                    </w:rPr>
                    <w:t>роста»</w:t>
                  </w: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71" type="#_x0000_t202" style="position:absolute;margin-left:564.95pt;margin-top:62.85pt;width:183.95pt;height:77.35pt;z-index:251699200">
            <v:textbox style="mso-next-textbox:#_x0000_s1071">
              <w:txbxContent>
                <w:p w:rsidR="004E4326" w:rsidRDefault="004E4326" w:rsidP="004E4326">
                  <w:pPr>
                    <w:pStyle w:val="a3"/>
                    <w:jc w:val="center"/>
                    <w:rPr>
                      <w:b/>
                      <w:i/>
                    </w:rPr>
                  </w:pPr>
                </w:p>
                <w:p w:rsidR="004E4326" w:rsidRPr="004E4326" w:rsidRDefault="004E4326" w:rsidP="004E4326">
                  <w:pPr>
                    <w:pStyle w:val="a3"/>
                    <w:jc w:val="center"/>
                    <w:rPr>
                      <w:b/>
                      <w:i/>
                      <w:u w:val="single"/>
                    </w:rPr>
                  </w:pPr>
                  <w:r w:rsidRPr="004E4326">
                    <w:rPr>
                      <w:b/>
                      <w:i/>
                    </w:rPr>
                    <w:t xml:space="preserve">Постоянно действующий </w:t>
                  </w:r>
                  <w:r w:rsidRPr="004E4326">
                    <w:rPr>
                      <w:b/>
                      <w:i/>
                      <w:u w:val="single"/>
                    </w:rPr>
                    <w:t xml:space="preserve">семинар  </w:t>
                  </w:r>
                </w:p>
                <w:p w:rsidR="004E4326" w:rsidRPr="004E4326" w:rsidRDefault="004E4326" w:rsidP="004E4326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4E4326">
                    <w:rPr>
                      <w:b/>
                      <w:i/>
                    </w:rPr>
                    <w:t>«Наставничество»</w:t>
                  </w:r>
                </w:p>
                <w:p w:rsidR="004E4326" w:rsidRPr="00F24AF2" w:rsidRDefault="004E4326" w:rsidP="004E4326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E4326" w:rsidRPr="00F24AF2" w:rsidRDefault="004E4326" w:rsidP="004E4326">
                  <w:pPr>
                    <w:pStyle w:val="a3"/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54" type="#_x0000_t202" style="position:absolute;margin-left:283.45pt;margin-top:62.85pt;width:262.75pt;height:84.9pt;z-index:251682816">
            <v:textbox style="mso-next-textbox:#_x0000_s1054">
              <w:txbxContent>
                <w:p w:rsidR="004E4326" w:rsidRPr="004E4326" w:rsidRDefault="004E4326" w:rsidP="004E4326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4E4326">
                    <w:rPr>
                      <w:b/>
                      <w:i/>
                      <w:u w:val="single"/>
                    </w:rPr>
                    <w:t>Методическое консультирование</w:t>
                  </w:r>
                  <w:r w:rsidRPr="004E4326">
                    <w:rPr>
                      <w:b/>
                      <w:i/>
                    </w:rPr>
                    <w:t xml:space="preserve"> куратора по  программам наставничества  </w:t>
                  </w:r>
                </w:p>
                <w:p w:rsidR="004E4326" w:rsidRPr="004E4326" w:rsidRDefault="004E4326" w:rsidP="004E4326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4E4326">
                    <w:rPr>
                      <w:b/>
                      <w:i/>
                    </w:rPr>
                    <w:t>(количество консультаций равно количеству основных встреч в парах)</w:t>
                  </w:r>
                </w:p>
                <w:p w:rsidR="000F3F1B" w:rsidRPr="000F3F1B" w:rsidRDefault="000F3F1B" w:rsidP="000F3F1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53" type="#_x0000_t202" style="position:absolute;margin-left:6.4pt;margin-top:62.85pt;width:269.75pt;height:84.9pt;z-index:251681792">
            <v:textbox style="mso-next-textbox:#_x0000_s1053">
              <w:txbxContent>
                <w:p w:rsidR="000F3F1B" w:rsidRPr="004E4326" w:rsidRDefault="00BE07DB" w:rsidP="000F3F1B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4E4326">
                    <w:rPr>
                      <w:b/>
                      <w:i/>
                    </w:rPr>
                    <w:t>П</w:t>
                  </w:r>
                  <w:r w:rsidR="00E43631" w:rsidRPr="004E4326">
                    <w:rPr>
                      <w:b/>
                      <w:i/>
                    </w:rPr>
                    <w:t xml:space="preserve">роектирование и </w:t>
                  </w:r>
                  <w:r w:rsidR="00E43631" w:rsidRPr="004E4326">
                    <w:rPr>
                      <w:b/>
                      <w:i/>
                      <w:u w:val="single"/>
                    </w:rPr>
                    <w:t>реализация программ</w:t>
                  </w:r>
                  <w:r w:rsidR="00E43631" w:rsidRPr="004E4326">
                    <w:rPr>
                      <w:b/>
                      <w:i/>
                    </w:rPr>
                    <w:t xml:space="preserve"> наставнич</w:t>
                  </w:r>
                  <w:r w:rsidRPr="004E4326">
                    <w:rPr>
                      <w:b/>
                      <w:i/>
                    </w:rPr>
                    <w:t>ества "Наставник - наставляемый"</w:t>
                  </w:r>
                </w:p>
                <w:p w:rsidR="00BE07DB" w:rsidRPr="004E4326" w:rsidRDefault="00BE07DB" w:rsidP="000F3F1B">
                  <w:pPr>
                    <w:pStyle w:val="a3"/>
                    <w:jc w:val="center"/>
                    <w:rPr>
                      <w:b/>
                      <w:i/>
                    </w:rPr>
                  </w:pPr>
                  <w:r w:rsidRPr="004E4326">
                    <w:rPr>
                      <w:b/>
                      <w:i/>
                    </w:rPr>
                    <w:t>(количество программ равно количеству образованных пар)</w:t>
                  </w:r>
                </w:p>
              </w:txbxContent>
            </v:textbox>
          </v:shape>
        </w:pict>
      </w:r>
      <w:r w:rsidR="00DE357D">
        <w:rPr>
          <w:noProof/>
          <w:lang w:eastAsia="ru-RU"/>
        </w:rPr>
        <w:pict>
          <v:shape id="_x0000_s1070" type="#_x0000_t202" style="position:absolute;margin-left:276.15pt;margin-top:30.85pt;width:169.2pt;height:26.65pt;z-index:251698176">
            <v:textbox style="mso-next-textbox:#_x0000_s1070">
              <w:txbxContent>
                <w:p w:rsidR="00BE07DB" w:rsidRPr="000F3F1B" w:rsidRDefault="00BE07DB" w:rsidP="00BE07DB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Формы работы:</w:t>
                  </w:r>
                </w:p>
                <w:p w:rsidR="00BE07DB" w:rsidRDefault="00BE07DB"/>
              </w:txbxContent>
            </v:textbox>
          </v:shape>
        </w:pict>
      </w:r>
    </w:p>
    <w:sectPr w:rsidR="00D55220" w:rsidSect="00F24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CFB"/>
    <w:rsid w:val="00000AEC"/>
    <w:rsid w:val="00047B1D"/>
    <w:rsid w:val="00060475"/>
    <w:rsid w:val="000D145E"/>
    <w:rsid w:val="000E4AAA"/>
    <w:rsid w:val="000F3F1B"/>
    <w:rsid w:val="001333CE"/>
    <w:rsid w:val="001541F0"/>
    <w:rsid w:val="00154461"/>
    <w:rsid w:val="001E1202"/>
    <w:rsid w:val="00204E3A"/>
    <w:rsid w:val="00206CFB"/>
    <w:rsid w:val="00282C96"/>
    <w:rsid w:val="0028625A"/>
    <w:rsid w:val="002C6957"/>
    <w:rsid w:val="003243B5"/>
    <w:rsid w:val="003A2F99"/>
    <w:rsid w:val="003D4D4D"/>
    <w:rsid w:val="004E4326"/>
    <w:rsid w:val="005478CD"/>
    <w:rsid w:val="005D0771"/>
    <w:rsid w:val="00682E4B"/>
    <w:rsid w:val="006B6F60"/>
    <w:rsid w:val="006E744D"/>
    <w:rsid w:val="006F21F1"/>
    <w:rsid w:val="006F744D"/>
    <w:rsid w:val="00790F9D"/>
    <w:rsid w:val="007B18FF"/>
    <w:rsid w:val="00812388"/>
    <w:rsid w:val="0084789A"/>
    <w:rsid w:val="008572A5"/>
    <w:rsid w:val="008A7A4E"/>
    <w:rsid w:val="008C4177"/>
    <w:rsid w:val="008D619A"/>
    <w:rsid w:val="008E5366"/>
    <w:rsid w:val="009015E0"/>
    <w:rsid w:val="009B718B"/>
    <w:rsid w:val="009D64CC"/>
    <w:rsid w:val="009D7E6A"/>
    <w:rsid w:val="00A147B3"/>
    <w:rsid w:val="00AA6F6E"/>
    <w:rsid w:val="00AE4245"/>
    <w:rsid w:val="00B25DB7"/>
    <w:rsid w:val="00BA491A"/>
    <w:rsid w:val="00BC4052"/>
    <w:rsid w:val="00BC6B6D"/>
    <w:rsid w:val="00BE07DB"/>
    <w:rsid w:val="00C05AFE"/>
    <w:rsid w:val="00C22AA2"/>
    <w:rsid w:val="00C23763"/>
    <w:rsid w:val="00C63E22"/>
    <w:rsid w:val="00C70F79"/>
    <w:rsid w:val="00CB531F"/>
    <w:rsid w:val="00CC2641"/>
    <w:rsid w:val="00CC58EB"/>
    <w:rsid w:val="00CC72A9"/>
    <w:rsid w:val="00CC7AFC"/>
    <w:rsid w:val="00D55220"/>
    <w:rsid w:val="00D73713"/>
    <w:rsid w:val="00DE198A"/>
    <w:rsid w:val="00DE357D"/>
    <w:rsid w:val="00DE79A0"/>
    <w:rsid w:val="00E079F6"/>
    <w:rsid w:val="00E43631"/>
    <w:rsid w:val="00EC2DDF"/>
    <w:rsid w:val="00ED32DD"/>
    <w:rsid w:val="00ED352B"/>
    <w:rsid w:val="00ED47D1"/>
    <w:rsid w:val="00EE597F"/>
    <w:rsid w:val="00F20D11"/>
    <w:rsid w:val="00F24AF2"/>
    <w:rsid w:val="00F973BA"/>
    <w:rsid w:val="00FA3AC7"/>
    <w:rsid w:val="00FE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uiPriority w:val="99"/>
    <w:rsid w:val="00F24AF2"/>
    <w:rPr>
      <w:rFonts w:ascii="Cambria" w:hAnsi="Cambria" w:cs="Cambria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F2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24AF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2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7B18FF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C22AA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Ирина Пеньевская</cp:lastModifiedBy>
  <cp:revision>31</cp:revision>
  <cp:lastPrinted>2019-11-11T08:18:00Z</cp:lastPrinted>
  <dcterms:created xsi:type="dcterms:W3CDTF">2017-06-13T06:02:00Z</dcterms:created>
  <dcterms:modified xsi:type="dcterms:W3CDTF">2020-10-25T16:21:00Z</dcterms:modified>
</cp:coreProperties>
</file>